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8B8AE" w14:textId="77777777" w:rsidR="008F065F" w:rsidRDefault="008F065F" w:rsidP="008F065F">
      <w:pPr>
        <w:rPr>
          <w:b/>
          <w:bCs/>
        </w:rPr>
      </w:pPr>
      <w:r>
        <w:rPr>
          <w:b/>
          <w:bCs/>
        </w:rPr>
        <w:t>Levensbestendig Wonen. Informatiebijeenkomst van GWL-Next, 12 oktober 2026</w:t>
      </w:r>
    </w:p>
    <w:p w14:paraId="29070601" w14:textId="77777777" w:rsidR="008F065F" w:rsidRDefault="008F065F">
      <w:pPr>
        <w:rPr>
          <w:b/>
          <w:bCs/>
        </w:rPr>
      </w:pPr>
    </w:p>
    <w:p w14:paraId="3BEA9C22" w14:textId="77777777" w:rsidR="008F065F" w:rsidRDefault="008F065F">
      <w:pPr>
        <w:rPr>
          <w:b/>
          <w:bCs/>
        </w:rPr>
      </w:pPr>
    </w:p>
    <w:p w14:paraId="2B81DD37" w14:textId="0D7E28A9" w:rsidR="00283CBD" w:rsidRDefault="00000000">
      <w:pPr>
        <w:rPr>
          <w:b/>
          <w:bCs/>
        </w:rPr>
      </w:pPr>
      <w:r>
        <w:rPr>
          <w:b/>
          <w:bCs/>
        </w:rPr>
        <w:t>Opening</w:t>
      </w:r>
    </w:p>
    <w:p w14:paraId="301056EE" w14:textId="77777777" w:rsidR="00283CBD" w:rsidRDefault="00000000">
      <w:pPr>
        <w:pStyle w:val="Lijstalinea"/>
        <w:numPr>
          <w:ilvl w:val="0"/>
          <w:numId w:val="1"/>
        </w:numPr>
      </w:pPr>
      <w:r>
        <w:t>Mavi verwelkomt de aanwezigen en opent de bijeenkomst. Na de oriënterende bijeenkomst van 23 februari 2026 richt het organiserende team zich bij deze bijeenkomst op praktische mogelijkheden.</w:t>
      </w:r>
    </w:p>
    <w:p w14:paraId="7DE3BB07" w14:textId="77777777" w:rsidR="00283CBD" w:rsidRDefault="00000000">
      <w:pPr>
        <w:pStyle w:val="Lijstalinea"/>
        <w:numPr>
          <w:ilvl w:val="0"/>
          <w:numId w:val="1"/>
        </w:numPr>
      </w:pPr>
      <w:r>
        <w:t xml:space="preserve">Mavi kondigt twee sprekers aan: Patti </w:t>
      </w:r>
      <w:proofErr w:type="spellStart"/>
      <w:r>
        <w:t>Kolczonay</w:t>
      </w:r>
      <w:proofErr w:type="spellEnd"/>
      <w:r>
        <w:t xml:space="preserve"> van Buurtteam Amsterdam en Remco Verbruggen van woningcorporatie Rochdale. Het organisatieteam stuurde hen van tevoren vragen die ze zullen beantwoorden. Vervolgens bediscussiëren de toehoorders de onderwerpen onderling. Daarna bespreken we de vragen die daarbij opkomen.</w:t>
      </w:r>
    </w:p>
    <w:p w14:paraId="248B0231" w14:textId="77777777" w:rsidR="00283CBD" w:rsidRDefault="00000000">
      <w:pPr>
        <w:pStyle w:val="Lijstalinea"/>
        <w:numPr>
          <w:ilvl w:val="0"/>
          <w:numId w:val="1"/>
        </w:numPr>
      </w:pPr>
      <w:r>
        <w:t>De sprekers kregen de volgende vragen:</w:t>
      </w:r>
    </w:p>
    <w:p w14:paraId="03DFD504" w14:textId="77777777" w:rsidR="00283CBD" w:rsidRDefault="00000000">
      <w:pPr>
        <w:pStyle w:val="Lijstalinea"/>
      </w:pPr>
      <w:r>
        <w:t>Buurtteam Amsterdam:</w:t>
      </w:r>
      <w:r>
        <w:br/>
        <w:t>- Welke voorzieningen kunnen er aangebracht worden binnen of buiten de woning, zoals trapliften of beugels?</w:t>
      </w:r>
      <w:r>
        <w:br/>
        <w:t>- Wie komen daarvoor in aanmerking?</w:t>
      </w:r>
      <w:r>
        <w:br/>
        <w:t xml:space="preserve">- Mag iedereen gebruik maken van voorzieningen aangebracht in de gemeenschappelijke ruimte? </w:t>
      </w:r>
      <w:r>
        <w:br/>
        <w:t>- Wie draagt de kosten? Kan er een eigen bijdrage gevraagd worden? Welke invloed heeft de hoogte van inkomen of spaartegoeden daarop?</w:t>
      </w:r>
      <w:r>
        <w:br/>
        <w:t>- Hoe vraag je een WMO-voorziening aan? Wat is de rol van het Buurtteam?</w:t>
      </w:r>
      <w:r>
        <w:br/>
        <w:t>- Zijn er andere mogelijkheden om een voorziening aan te vragen, bijvoorbeeld via de zorgverzekeraar?</w:t>
      </w:r>
      <w:r>
        <w:br/>
        <w:t>- Hoe regel je zorg indien nodig, bijvoorbeeld in een noodsituatie of als het minder goed met je gaat?</w:t>
      </w:r>
    </w:p>
    <w:p w14:paraId="3CFBAB4F" w14:textId="77777777" w:rsidR="00283CBD" w:rsidRDefault="00000000">
      <w:pPr>
        <w:pStyle w:val="Lijstalinea"/>
      </w:pPr>
      <w:r>
        <w:t>Woningcorporatie Rochdale:</w:t>
      </w:r>
    </w:p>
    <w:p w14:paraId="1DE7B9A9" w14:textId="77777777" w:rsidR="00283CBD" w:rsidRDefault="00000000">
      <w:pPr>
        <w:pStyle w:val="Lijstalinea"/>
        <w:numPr>
          <w:ilvl w:val="0"/>
          <w:numId w:val="2"/>
        </w:numPr>
        <w:suppressAutoHyphens w:val="0"/>
      </w:pPr>
      <w:r>
        <w:t>Welke aanpassingen mag je aanbrengen in je woning?</w:t>
      </w:r>
    </w:p>
    <w:p w14:paraId="5DCA5891" w14:textId="77777777" w:rsidR="00283CBD" w:rsidRDefault="00000000">
      <w:pPr>
        <w:pStyle w:val="Lijstalinea"/>
        <w:numPr>
          <w:ilvl w:val="0"/>
          <w:numId w:val="2"/>
        </w:numPr>
        <w:suppressAutoHyphens w:val="0"/>
      </w:pPr>
      <w:r>
        <w:t>Welke aanpassingen kan de woningbouwvereniging aanbrengen? Daartoe bereid?</w:t>
      </w:r>
    </w:p>
    <w:p w14:paraId="36B49A27" w14:textId="77777777" w:rsidR="00283CBD" w:rsidRDefault="00000000">
      <w:pPr>
        <w:pStyle w:val="Lijstalinea"/>
        <w:numPr>
          <w:ilvl w:val="0"/>
          <w:numId w:val="2"/>
        </w:numPr>
        <w:suppressAutoHyphens w:val="0"/>
      </w:pPr>
      <w:r>
        <w:t>Hoe kijkt de woningbouwvereniging aan tegen aanpassingen in gemeenschappelijke ruimtes c.q. trappenhuis?</w:t>
      </w:r>
    </w:p>
    <w:p w14:paraId="498A9E16" w14:textId="77777777" w:rsidR="00283CBD" w:rsidRDefault="00000000">
      <w:pPr>
        <w:pStyle w:val="Lijstalinea"/>
        <w:numPr>
          <w:ilvl w:val="0"/>
          <w:numId w:val="2"/>
        </w:numPr>
        <w:suppressAutoHyphens w:val="0"/>
      </w:pPr>
      <w:r>
        <w:t>Is er de mogelijkheid tot het aanbrengen van een buitenlift?</w:t>
      </w:r>
    </w:p>
    <w:p w14:paraId="65DF9C9D" w14:textId="77777777" w:rsidR="00283CBD" w:rsidRDefault="00000000">
      <w:pPr>
        <w:pStyle w:val="Lijstalinea"/>
        <w:numPr>
          <w:ilvl w:val="0"/>
          <w:numId w:val="2"/>
        </w:numPr>
        <w:suppressAutoHyphens w:val="0"/>
      </w:pPr>
      <w:r>
        <w:t>Hebben woningbouwverenigingen een zorgopdracht en een zorgteam? Bijv. bij huurachterstanden t.g.v. dementie of bij verwaarlozing?</w:t>
      </w:r>
      <w:r>
        <w:br/>
      </w:r>
    </w:p>
    <w:p w14:paraId="4E881F15" w14:textId="77777777" w:rsidR="00283CBD" w:rsidRDefault="00000000">
      <w:r>
        <w:t xml:space="preserve">Omdat Patti </w:t>
      </w:r>
      <w:proofErr w:type="spellStart"/>
      <w:r>
        <w:t>Kolczonay</w:t>
      </w:r>
      <w:proofErr w:type="spellEnd"/>
      <w:r>
        <w:t xml:space="preserve"> van het Buurtteam Amsterdam verlaat was, gaf eerst Remco Verbruggen van Rochdale een inleiding.</w:t>
      </w:r>
    </w:p>
    <w:p w14:paraId="571D3F9F" w14:textId="77777777" w:rsidR="00283CBD" w:rsidRDefault="00283CBD"/>
    <w:p w14:paraId="181E8C2F" w14:textId="77777777" w:rsidR="00283CBD" w:rsidRDefault="00283CBD"/>
    <w:p w14:paraId="66F49D3F" w14:textId="77777777" w:rsidR="00283CBD" w:rsidRDefault="00000000">
      <w:pPr>
        <w:rPr>
          <w:b/>
          <w:bCs/>
        </w:rPr>
      </w:pPr>
      <w:r>
        <w:rPr>
          <w:b/>
          <w:bCs/>
        </w:rPr>
        <w:t>Inleiding door Marco Verbruggen, buurtcoördinator van Rochdale</w:t>
      </w:r>
    </w:p>
    <w:p w14:paraId="5141603D" w14:textId="77777777" w:rsidR="00283CBD" w:rsidRDefault="00000000">
      <w:pPr>
        <w:pStyle w:val="Lijstalinea"/>
        <w:numPr>
          <w:ilvl w:val="0"/>
          <w:numId w:val="3"/>
        </w:numPr>
      </w:pPr>
      <w:r>
        <w:t xml:space="preserve">Woningcorporaties zien het belang in van het bewoonbaar houden van hun woningen voor mensen die ouder worden. Ze zijn bereid aanpassingen aan woningen te doen of toe te staan. </w:t>
      </w:r>
    </w:p>
    <w:p w14:paraId="5415E2A5" w14:textId="77777777" w:rsidR="00283CBD" w:rsidRDefault="00000000">
      <w:pPr>
        <w:pStyle w:val="Lijstalinea"/>
        <w:numPr>
          <w:ilvl w:val="0"/>
          <w:numId w:val="3"/>
        </w:numPr>
      </w:pPr>
      <w:r>
        <w:t xml:space="preserve">Er is veel toegestaan, maar het aanbrengen van aanpassingen moet wel worden aangevraagd bij, en overlegd met de corporatie. De wijkbeheerder zal dan advies geven. Door de aanvragen van bewoners komen de corporaties dan ook te weten welke behoeften er voor (ouder wordende) bewoners zijn. </w:t>
      </w:r>
    </w:p>
    <w:p w14:paraId="66A4AFA7" w14:textId="77777777" w:rsidR="00283CBD" w:rsidRDefault="00000000">
      <w:pPr>
        <w:pStyle w:val="Lijstalinea"/>
        <w:numPr>
          <w:ilvl w:val="0"/>
          <w:numId w:val="3"/>
        </w:numPr>
      </w:pPr>
      <w:r>
        <w:t xml:space="preserve">Een gebouw is van de eigenaar, de grond van de gemeente. Voor aanpassingen buiten het pand, zoals een buitenlift, moet ook de gemeente toestemming geven. Dat maakt de aanvraag van zulke voorzieningen lastig en langdurig, maar niet onmogelijk. </w:t>
      </w:r>
    </w:p>
    <w:p w14:paraId="56F38018" w14:textId="77777777" w:rsidR="00283CBD" w:rsidRDefault="00000000">
      <w:pPr>
        <w:pStyle w:val="Lijstalinea"/>
        <w:numPr>
          <w:ilvl w:val="0"/>
          <w:numId w:val="3"/>
        </w:numPr>
      </w:pPr>
      <w:r>
        <w:lastRenderedPageBreak/>
        <w:t>Voorzieningen binnen een gebouw in openbare ruimten zijn makkelijker. Ze kunnen door één of meerdere bewoners worden aangevraagd. Van sommige voorzieningen (zoals antislip op een gemeenschappelijke trap) maken alle bewoners gebruik, andere voorzieningen (zoals een traplift) zijn niet voor iedereen te gebruiken.</w:t>
      </w:r>
    </w:p>
    <w:p w14:paraId="5685FE2C" w14:textId="77777777" w:rsidR="00283CBD" w:rsidRDefault="00000000">
      <w:pPr>
        <w:pStyle w:val="Lijstalinea"/>
        <w:numPr>
          <w:ilvl w:val="0"/>
          <w:numId w:val="3"/>
        </w:numPr>
      </w:pPr>
      <w:r>
        <w:t>Corporaties hebben zorgopdracht. Bij meldingen over bewoners die niet meer voor zichzelf kunnen zorgen, onvoldoende hulp krijgen of vervuilen neemt de corporatie via de wijkbeheerder contact op met de hulpgevende instanties zoals de GGD of Woon &amp; Zorg.</w:t>
      </w:r>
    </w:p>
    <w:p w14:paraId="6D74B593" w14:textId="77777777" w:rsidR="00283CBD" w:rsidRDefault="00283CBD"/>
    <w:p w14:paraId="3166AF35" w14:textId="77777777" w:rsidR="00283CBD" w:rsidRDefault="00000000">
      <w:pPr>
        <w:rPr>
          <w:b/>
          <w:bCs/>
        </w:rPr>
      </w:pPr>
      <w:r>
        <w:rPr>
          <w:b/>
          <w:bCs/>
        </w:rPr>
        <w:t xml:space="preserve">Medewerkster Patti </w:t>
      </w:r>
      <w:proofErr w:type="spellStart"/>
      <w:r>
        <w:rPr>
          <w:b/>
          <w:bCs/>
        </w:rPr>
        <w:t>Kolczonay</w:t>
      </w:r>
      <w:proofErr w:type="spellEnd"/>
      <w:r>
        <w:rPr>
          <w:b/>
          <w:bCs/>
        </w:rPr>
        <w:t xml:space="preserve"> vertelt over Buurtteam Staatsliedenbuurt</w:t>
      </w:r>
    </w:p>
    <w:p w14:paraId="4B5C3FD2" w14:textId="77777777" w:rsidR="00283CBD" w:rsidRDefault="00000000">
      <w:pPr>
        <w:pStyle w:val="Lijstalinea"/>
        <w:numPr>
          <w:ilvl w:val="0"/>
          <w:numId w:val="4"/>
        </w:numPr>
      </w:pPr>
      <w:r>
        <w:t xml:space="preserve">Het Buurtteam Staatsliedenbuurt, dat deel uitmaakt van Buurtteam Amsterdam West, is een ondersteuningspunt waar buurtbewoners terecht kunnen met vragen en problemen op maatschappelijk gebied, bijvoorbeeld over wonen, zorg en gezondheid, geld, werk, eenzaamheid of veiligheid. Het is voor iedereen kosteloos te raadplegen. </w:t>
      </w:r>
    </w:p>
    <w:p w14:paraId="2D0944A4" w14:textId="77777777" w:rsidR="00283CBD" w:rsidRDefault="00000000">
      <w:pPr>
        <w:pStyle w:val="Lijstalinea"/>
        <w:numPr>
          <w:ilvl w:val="0"/>
          <w:numId w:val="4"/>
        </w:numPr>
      </w:pPr>
      <w:r>
        <w:t xml:space="preserve">Buurtteam Staatsliedenbuurt houdt spreekuur in De Koperen Knoop van maandag t/m vrijdag van 9:00 tot 17:00 uur. </w:t>
      </w:r>
    </w:p>
    <w:p w14:paraId="579B09E3" w14:textId="77777777" w:rsidR="00283CBD" w:rsidRDefault="00000000">
      <w:pPr>
        <w:pStyle w:val="Lijstalinea"/>
        <w:numPr>
          <w:ilvl w:val="0"/>
          <w:numId w:val="4"/>
        </w:numPr>
      </w:pPr>
      <w:r>
        <w:t>Het Buurtteam werkt samen met de hulpverlenende instanties. Je kunt zelf contact opnemen met een hulpaanbieder, maar het kan ook altijd via het Buurtteam. Dat kent bij een probleem de juiste instantie(s), wat de route naar een oplossing versnelt.</w:t>
      </w:r>
    </w:p>
    <w:p w14:paraId="71D74026" w14:textId="77777777" w:rsidR="00283CBD" w:rsidRDefault="00000000">
      <w:pPr>
        <w:pStyle w:val="Lijstalinea"/>
        <w:numPr>
          <w:ilvl w:val="0"/>
          <w:numId w:val="4"/>
        </w:numPr>
      </w:pPr>
      <w:r>
        <w:t>Als iemand niet meer zelfstandig kan wonen bekijkt het Buurtteam de ernst van de situatie. In een noodsituatie wordt de huisarts of de GGD ingeschakeld. Indien nodig kan via het Buurtteam een urgentieverklaring aangevraagd worden om lange wachttijden te omzeilen.</w:t>
      </w:r>
    </w:p>
    <w:p w14:paraId="69C4E737" w14:textId="77777777" w:rsidR="00283CBD" w:rsidRDefault="00000000">
      <w:pPr>
        <w:pStyle w:val="Lijstalinea"/>
        <w:numPr>
          <w:ilvl w:val="0"/>
          <w:numId w:val="4"/>
        </w:numPr>
      </w:pPr>
      <w:r>
        <w:t>Via Platform Informele Zorg kan het Buurtteam bewoners in contact brengen met vrijwilligers die hulp kunnen geven bij praktische, sociale of financiële problemen. Ook biedt het Buurteam ondersteuning aan mantelzorgers.</w:t>
      </w:r>
    </w:p>
    <w:p w14:paraId="41E71B19" w14:textId="77777777" w:rsidR="00283CBD" w:rsidRDefault="00000000">
      <w:pPr>
        <w:pStyle w:val="Lijstalinea"/>
        <w:numPr>
          <w:ilvl w:val="0"/>
          <w:numId w:val="4"/>
        </w:numPr>
      </w:pPr>
      <w:r>
        <w:t>Woningaanpassingen bij noodsituaties vallen onder de Wet Maatschappelijke Ondersteuning (WMO). Je kunt dat zelf aanvragen bij de WMO-helpdesk van de Gemeente, maar ook via het Buurtteam (zoals voor dagbesteding, ambulante ondersteuning of hulp in de huishouding). Eerst wordt onderzocht wat nodig is (indicatiestelling), waarna de Gemeente besluit over toekenning. Bij toekenning regelt de Gemeente de aanpassingen. Mogelijk kunnen ook voorzieningen aangevraagd worden via de eigen zorgverzekering (is per verzekering weer anders). Het Buurtteam kan je ook hierbij helpen om dat uit te zoeken.</w:t>
      </w:r>
    </w:p>
    <w:p w14:paraId="5A075A0F" w14:textId="77777777" w:rsidR="00283CBD" w:rsidRDefault="00000000">
      <w:pPr>
        <w:pStyle w:val="Lijstalinea"/>
        <w:numPr>
          <w:ilvl w:val="0"/>
          <w:numId w:val="4"/>
        </w:numPr>
      </w:pPr>
      <w:r>
        <w:t>Aanvulling vanuit de zaal: acute situaties zijn in principe niet voor het Buurtteam. Er zijn lange wachtlijsten bv. voor huishoudelijke zorg of woningaanpassingen. Van belang is dat je op een gegeven moment een urgentie kunt aanvragen, omdat je in een acute situatie niet op de wachtlijst kan staan. Als je een urgentie het, kom je eerder aan de beurt. Echter, er zijn veel mensen met een urgentieverklaring.</w:t>
      </w:r>
    </w:p>
    <w:p w14:paraId="6716D254" w14:textId="77777777" w:rsidR="00283CBD" w:rsidRDefault="00000000">
      <w:pPr>
        <w:pStyle w:val="Lijstalinea"/>
        <w:numPr>
          <w:ilvl w:val="0"/>
          <w:numId w:val="4"/>
        </w:numPr>
      </w:pPr>
      <w:r>
        <w:t>Aanvulling vanuit de zaal: eigen bijdrage is alléén voor huishoudelijke hulp.</w:t>
      </w:r>
    </w:p>
    <w:p w14:paraId="718FDB65" w14:textId="77777777" w:rsidR="00283CBD" w:rsidRDefault="00000000">
      <w:pPr>
        <w:pStyle w:val="Lijstalinea"/>
        <w:numPr>
          <w:ilvl w:val="0"/>
          <w:numId w:val="4"/>
        </w:numPr>
      </w:pPr>
      <w:r>
        <w:t>Mogelijke aanpassingen zijn: een traplift als traplopen niet meer goed gaat, handgrepen in de badkamer en douche om vallen te voorkomen, toegang tot de woning makkelijker maken door drempels te verwijderen, aanbrengen van antislipmateriaal op trappen en galerijen, etc.</w:t>
      </w:r>
    </w:p>
    <w:p w14:paraId="36E0ADB3" w14:textId="77777777" w:rsidR="00283CBD" w:rsidRDefault="00283CBD">
      <w:pPr>
        <w:ind w:left="540"/>
      </w:pPr>
    </w:p>
    <w:p w14:paraId="6474772E" w14:textId="77777777" w:rsidR="00283CBD" w:rsidRDefault="00000000">
      <w:pPr>
        <w:rPr>
          <w:b/>
          <w:bCs/>
        </w:rPr>
      </w:pPr>
      <w:r>
        <w:rPr>
          <w:b/>
          <w:bCs/>
        </w:rPr>
        <w:t>Vragen gesteld door de toehoorders:</w:t>
      </w:r>
    </w:p>
    <w:p w14:paraId="630D00AB" w14:textId="77777777" w:rsidR="00283CBD" w:rsidRDefault="00000000">
      <w:pPr>
        <w:pStyle w:val="Lijstalinea"/>
        <w:numPr>
          <w:ilvl w:val="0"/>
          <w:numId w:val="5"/>
        </w:numPr>
      </w:pPr>
      <w:r>
        <w:t>Wat gebeurt er bij een probleem waarbij urgentie is geboden?</w:t>
      </w:r>
      <w:r>
        <w:br/>
        <w:t xml:space="preserve">Een bewoner kan urgent problemen krijgen als alleen wonen zonder hulp niet meer lukt (na ongeval of ziekte bijvoorbeeld), maar ook wanneer anderen, zoals omwonenden, verwaarlozing waarnemen. Je neemt dan contact op met het Buurtteam. Dat betrekt de </w:t>
      </w:r>
      <w:r>
        <w:lastRenderedPageBreak/>
        <w:t>juiste hulpverlenende instantie erbij (bijvoorbeeld huisarts of ziekenhuis). Je kunt ook direct contact opnemen met zo’n instantie, maar het Buurtteam kent de meest directe route. Die instantie bepaalt uiteindelijk de urgentie en zet een vervolgtraject in werking (zoals thuishulp of thuiszorg). Acute hulp gaat meestal volgens de zorgwet via de zorgverzekering. Cliëntenbelang is een onafhankelijke instantie die ondersteuning biedt bij contact met hulpverlenende instanties.</w:t>
      </w:r>
    </w:p>
    <w:p w14:paraId="04DF7B9D" w14:textId="77777777" w:rsidR="00283CBD" w:rsidRDefault="00000000">
      <w:pPr>
        <w:pStyle w:val="Lijstalinea"/>
        <w:numPr>
          <w:ilvl w:val="0"/>
          <w:numId w:val="5"/>
        </w:numPr>
      </w:pPr>
      <w:r>
        <w:t>Gelden de genoemde regels die Rochdale hanteert ook voor Alliantie en Ymere?</w:t>
      </w:r>
    </w:p>
    <w:p w14:paraId="0C95E133" w14:textId="77777777" w:rsidR="00283CBD" w:rsidRDefault="00000000">
      <w:pPr>
        <w:pStyle w:val="Lijstalinea"/>
      </w:pPr>
      <w:r>
        <w:t>Regelgeving (bv. m.b.t. een buitenlift) en protocollen (bv. rondom een traplift) zijn voor alle woningcorporaties dezelfde. De afdeling Woon &amp; Zorg kan bij de verschillende corporaties anders ingericht zijn.</w:t>
      </w:r>
    </w:p>
    <w:p w14:paraId="6CED069D" w14:textId="77777777" w:rsidR="00283CBD" w:rsidRDefault="00000000">
      <w:pPr>
        <w:pStyle w:val="Lijstalinea"/>
        <w:numPr>
          <w:ilvl w:val="0"/>
          <w:numId w:val="6"/>
        </w:numPr>
      </w:pPr>
      <w:r>
        <w:t>Kan een traplift in een binnenruimte?</w:t>
      </w:r>
      <w:r>
        <w:br/>
        <w:t xml:space="preserve">Daarbij kijken corporatie en geldverstrekker (Gemeente vanwege de WMO) of het binnen het wooncomplex past. De aanvraag duurt langer dan bij een individuele lift. Een seniorencomplex (met veel 55-jarigen of ouder) maakt meer kans op toewijzing. </w:t>
      </w:r>
    </w:p>
    <w:p w14:paraId="5C23B1DD" w14:textId="77777777" w:rsidR="00283CBD" w:rsidRDefault="00000000">
      <w:pPr>
        <w:ind w:left="708"/>
      </w:pPr>
      <w:r>
        <w:t xml:space="preserve">Rochdale heeft nauw contact met Mirjam </w:t>
      </w:r>
      <w:proofErr w:type="spellStart"/>
      <w:r>
        <w:t>Hemelaar</w:t>
      </w:r>
      <w:proofErr w:type="spellEnd"/>
      <w:r>
        <w:t>. Zij houdt zich vanuit het stadsdeel veel bezig met ouderen.</w:t>
      </w:r>
    </w:p>
    <w:p w14:paraId="606B5CCD" w14:textId="77777777" w:rsidR="00283CBD" w:rsidRDefault="00000000">
      <w:pPr>
        <w:pStyle w:val="Lijstalinea"/>
      </w:pPr>
      <w:r>
        <w:t>Financiering via de WMO is voor huurders en kopers gelijk. Wel kijkt de Gemeente naar de goedkoopste oplossing. Bij een woning hoger dan de tweede verdieping, dus met meerdere liften, zal worden aangestuurd op verhuizen naar een lagergelegen woning. Bij koopwoningen hangt veel af van hoe de VvE oordeelt.</w:t>
      </w:r>
    </w:p>
    <w:p w14:paraId="11D4056F" w14:textId="77777777" w:rsidR="00283CBD" w:rsidRDefault="00000000">
      <w:pPr>
        <w:pStyle w:val="Lijstalinea"/>
        <w:numPr>
          <w:ilvl w:val="0"/>
          <w:numId w:val="6"/>
        </w:numPr>
      </w:pPr>
      <w:r>
        <w:t>In blok 4 (koopwoningen( gaat een aantal bewoners de mogelijkheid van een buitenlift verder onderzoeken. Te zijner tijd kunnen hun bevindingen op verzoek gedeeld worden.</w:t>
      </w:r>
    </w:p>
    <w:p w14:paraId="0DE12874" w14:textId="77777777" w:rsidR="00283CBD" w:rsidRDefault="00000000">
      <w:pPr>
        <w:pStyle w:val="Lijstalinea"/>
        <w:numPr>
          <w:ilvl w:val="0"/>
          <w:numId w:val="5"/>
        </w:numPr>
      </w:pPr>
      <w:r>
        <w:t>Waarom wordt doorstromen niet makkelijker gemaakt?</w:t>
      </w:r>
      <w:r>
        <w:br/>
        <w:t>De regeling ‘Van groot naar beter’ roept ouderen op hun grote woning te verruilen voor een kleinere, zo mogelijk seniorenwoning. Zowel het stadsbestuur (wethouder Zita Pels) als de corporaties willen het makkelijker maken, maar zover is het nog niet. Hoewel het de bedoeling is de huur gelijk te houden is de praktijk nog niet zo ver. Voor een kleinere woning betaal je vaak meer huur. Ruilen tussen verschillende corporaties is in principe mogelijk.</w:t>
      </w:r>
    </w:p>
    <w:p w14:paraId="11D9954D" w14:textId="77777777" w:rsidR="00283CBD" w:rsidRDefault="00000000">
      <w:pPr>
        <w:pStyle w:val="Lijstalinea"/>
        <w:numPr>
          <w:ilvl w:val="0"/>
          <w:numId w:val="5"/>
        </w:numPr>
      </w:pPr>
      <w:r>
        <w:t>Kun je collectief aanpassingen aanvragen in gemeenschappelijke ruimten?</w:t>
      </w:r>
      <w:r>
        <w:br/>
        <w:t>De gemeenteraad werkt hieraan.</w:t>
      </w:r>
    </w:p>
    <w:p w14:paraId="6341766C" w14:textId="77777777" w:rsidR="00283CBD" w:rsidRDefault="00000000">
      <w:pPr>
        <w:pStyle w:val="Lijstalinea"/>
        <w:numPr>
          <w:ilvl w:val="0"/>
          <w:numId w:val="5"/>
        </w:numPr>
      </w:pPr>
      <w:r>
        <w:t>Kun je met houten blokken op de trap de treden lager, en de stappen kleiner maken?</w:t>
      </w:r>
      <w:r>
        <w:br/>
        <w:t>Wellicht, maar de brandweer maakt bezwaar daartegen omdat het gevaar oplevert bij snelle ontruiming. Ook aanpassingen aan de traptreden in blok 7 kunnen niet omdat het schoonmaken dan lastig gaat.</w:t>
      </w:r>
    </w:p>
    <w:p w14:paraId="61690A10" w14:textId="77777777" w:rsidR="00283CBD" w:rsidRDefault="00000000">
      <w:pPr>
        <w:pStyle w:val="Lijstalinea"/>
        <w:numPr>
          <w:ilvl w:val="0"/>
          <w:numId w:val="5"/>
        </w:numPr>
      </w:pPr>
      <w:r>
        <w:t>Worden de mogelijkheden niet veel te gunstig beschreven?</w:t>
      </w:r>
      <w:r>
        <w:br/>
        <w:t>In blok 7 is antislip aangebracht op de gemeenschappelijke trap, maar niet op de (open) galerij, die nog steeds erg glad kan zijn. Voor de galerij moeten de bewoners een nieuwe aanvraag doen.</w:t>
      </w:r>
    </w:p>
    <w:p w14:paraId="15B3F92F" w14:textId="77777777" w:rsidR="00283CBD" w:rsidRDefault="00000000">
      <w:pPr>
        <w:pStyle w:val="Lijstalinea"/>
        <w:numPr>
          <w:ilvl w:val="0"/>
          <w:numId w:val="5"/>
        </w:numPr>
      </w:pPr>
      <w:r>
        <w:t>Hoe vraag je een buitenlift aan in een complex dat geen seniorencomplex is?</w:t>
      </w:r>
      <w:r>
        <w:br/>
        <w:t>Via de bewonerscommissie, die het aanvraagt bij de woningcorporatie. Let wel dat het tot huurverhoging leidt, en dat 70% van de bewoners ermee moet instemmen. Ook bij een koopcomplex geldt dit. Daar vraagt de VvE om toestemming bij de Gemeente.</w:t>
      </w:r>
    </w:p>
    <w:p w14:paraId="346B2CBC" w14:textId="77777777" w:rsidR="00283CBD" w:rsidRDefault="00000000">
      <w:pPr>
        <w:pStyle w:val="Lijstalinea"/>
        <w:numPr>
          <w:ilvl w:val="0"/>
          <w:numId w:val="5"/>
        </w:numPr>
      </w:pPr>
      <w:r>
        <w:t>De Koepelvereniging zou na kunnen gaan of we woningruil binnen de wijk (zowel voor huurders als eigenaren) kunnen faciliteren (zonder garanties, wel zelf regelen). Het advies is dat je niet moet wachten tot het te laat is. Mocht er een crisissituatie ontstaan, dan is het vaak al te laat en kan het zijn dat je niet meer naar je eigen  huis terug kunt keren.</w:t>
      </w:r>
    </w:p>
    <w:p w14:paraId="0E9FE5AB" w14:textId="77777777" w:rsidR="00283CBD" w:rsidRDefault="00000000">
      <w:pPr>
        <w:pStyle w:val="Lijstalinea"/>
        <w:numPr>
          <w:ilvl w:val="0"/>
          <w:numId w:val="5"/>
        </w:numPr>
      </w:pPr>
      <w:r>
        <w:t xml:space="preserve">Wat houdt opleveren in de oorspronkelijke staat in, als er al (veel) aanpassingen zijn aangebracht  om langer thuis te kunnen blijven wonen? De woningverhuurder wil niet worden opgezadeld met (ondeugdelijke) verbouwingen. Afhankelijk van hoe lang iemand </w:t>
      </w:r>
      <w:r>
        <w:lastRenderedPageBreak/>
        <w:t>er al woont, gaat Rochdale coulant om met aanpassingen, aldus Remco. Soms kunnen voorzieningen worden overgenomen door andere (buurt)bewoners. Het is geen algemene regel dat der woningbouwvereniging meehelpt en gratis aanpassingen verwijdert.</w:t>
      </w:r>
    </w:p>
    <w:p w14:paraId="273A7B88" w14:textId="77777777" w:rsidR="00283CBD" w:rsidRDefault="00000000">
      <w:pPr>
        <w:pStyle w:val="Lijstalinea"/>
        <w:numPr>
          <w:ilvl w:val="0"/>
          <w:numId w:val="5"/>
        </w:numPr>
      </w:pPr>
      <w:r>
        <w:t>Wat is de status van het Buurtteam?</w:t>
      </w:r>
      <w:r>
        <w:br/>
        <w:t xml:space="preserve">De Gemeente is de opdrachtgever van het Buurtteam. Over de verdere relatie tussen Gemeente en Buurtteam gaven spreekster noch website uitsluitsel. </w:t>
      </w:r>
    </w:p>
    <w:p w14:paraId="09A1E2E8" w14:textId="77777777" w:rsidR="00283CBD" w:rsidRDefault="00283CBD"/>
    <w:p w14:paraId="228A913C" w14:textId="77777777" w:rsidR="00283CBD" w:rsidRDefault="00000000">
      <w:pPr>
        <w:rPr>
          <w:b/>
          <w:bCs/>
        </w:rPr>
      </w:pPr>
      <w:r>
        <w:rPr>
          <w:b/>
          <w:bCs/>
        </w:rPr>
        <w:t>En verder</w:t>
      </w:r>
    </w:p>
    <w:p w14:paraId="38F2720E" w14:textId="77777777" w:rsidR="00283CBD" w:rsidRDefault="00000000">
      <w:pPr>
        <w:pStyle w:val="Lijstalinea"/>
        <w:numPr>
          <w:ilvl w:val="0"/>
          <w:numId w:val="7"/>
        </w:numPr>
      </w:pPr>
      <w:r>
        <w:t xml:space="preserve">Mankementen in de openbare ruimte, zoals verzakkingen van het trottoir, geblokkeerde doorgangsroutes etc. kun je als Melding Openbare Ruimte (MOR) melden bij </w:t>
      </w:r>
      <w:hyperlink r:id="rId7" w:history="1">
        <w:r>
          <w:rPr>
            <w:rStyle w:val="Hyperlink"/>
          </w:rPr>
          <w:t>https://www.amsterdam.nl/leefomgeving/een-melding-doen/</w:t>
        </w:r>
      </w:hyperlink>
      <w:r>
        <w:t xml:space="preserve">. Meestal reageren ze snel, maar vaak alleen voor de portiek, niet voor het hele trottoir. </w:t>
      </w:r>
    </w:p>
    <w:p w14:paraId="480E52F6" w14:textId="77777777" w:rsidR="00283CBD" w:rsidRDefault="00000000">
      <w:pPr>
        <w:pStyle w:val="Lijstalinea"/>
        <w:numPr>
          <w:ilvl w:val="0"/>
          <w:numId w:val="7"/>
        </w:numPr>
      </w:pPr>
      <w:r>
        <w:t xml:space="preserve">Architectuurstudent Erica Singgih doet onderzoek naar nieuwe woonvormen voor ouderen in een stedelijke omgeving. Ze wil van bewoners van het GWL-terrein horen hoe ze denken over dit onderwerp. Maandagavond 26 oktober om 19:30 uur in blok 5. Aanmelden: </w:t>
      </w:r>
      <w:hyperlink r:id="rId8" w:history="1">
        <w:r>
          <w:rPr>
            <w:rStyle w:val="Hyperlink"/>
          </w:rPr>
          <w:t>singgiherica@gmail.com</w:t>
        </w:r>
      </w:hyperlink>
      <w:r>
        <w:t>, of 06 2803388.</w:t>
      </w:r>
    </w:p>
    <w:p w14:paraId="689172F8" w14:textId="77777777" w:rsidR="00283CBD" w:rsidRDefault="00000000">
      <w:pPr>
        <w:pStyle w:val="Lijstalinea"/>
        <w:numPr>
          <w:ilvl w:val="0"/>
          <w:numId w:val="7"/>
        </w:numPr>
      </w:pPr>
      <w:r>
        <w:t xml:space="preserve">Marijn trof bij de bibliotheek een folder aan: ‘Woonwijzer Amsterdam. Lang blijven wonen in Amsterdam’. Te bekijken op de site van Buurtteam. </w:t>
      </w:r>
      <w:hyperlink r:id="rId9" w:history="1">
        <w:r>
          <w:rPr>
            <w:rStyle w:val="Hyperlink"/>
          </w:rPr>
          <w:t>https://www.buurtteamamsterdam.nl/wp-content/uploads/2023/03/20230207-woonwijzer_Amsterdam.pdf</w:t>
        </w:r>
      </w:hyperlink>
      <w:r>
        <w:br/>
        <w:t>(Opmerkelijk dat geen van de sprekers deze folder vermeldde.)</w:t>
      </w:r>
    </w:p>
    <w:p w14:paraId="2EF47880" w14:textId="77777777" w:rsidR="00283CBD" w:rsidRDefault="00000000">
      <w:r>
        <w:br/>
      </w:r>
      <w:r>
        <w:rPr>
          <w:b/>
          <w:bCs/>
        </w:rPr>
        <w:t>E-mailadressen</w:t>
      </w:r>
      <w:r>
        <w:br/>
      </w:r>
      <w:hyperlink r:id="rId10" w:history="1">
        <w:r>
          <w:rPr>
            <w:rStyle w:val="Hyperlink"/>
          </w:rPr>
          <w:t>https://www.buurtteamamsterdam.nl/vind-je-buurtteam/buurtteam-staatsliedenbuurt/</w:t>
        </w:r>
      </w:hyperlink>
    </w:p>
    <w:p w14:paraId="73BF8942" w14:textId="77777777" w:rsidR="00283CBD" w:rsidRDefault="00000000">
      <w:hyperlink r:id="rId11" w:history="1">
        <w:r>
          <w:rPr>
            <w:rStyle w:val="Hyperlink"/>
          </w:rPr>
          <w:t>https://platforminformelezorg.nl/</w:t>
        </w:r>
      </w:hyperlink>
    </w:p>
    <w:p w14:paraId="1601A31D" w14:textId="77777777" w:rsidR="00283CBD" w:rsidRDefault="00000000">
      <w:hyperlink r:id="rId12" w:history="1">
        <w:r>
          <w:rPr>
            <w:rStyle w:val="Hyperlink"/>
          </w:rPr>
          <w:t>https://www.clientenbelangamsterdam.nl/</w:t>
        </w:r>
      </w:hyperlink>
    </w:p>
    <w:p w14:paraId="57DB4602" w14:textId="77777777" w:rsidR="00283CBD" w:rsidRDefault="00000000">
      <w:hyperlink r:id="rId13" w:history="1">
        <w:r>
          <w:rPr>
            <w:rStyle w:val="Hyperlink"/>
          </w:rPr>
          <w:t>https://www.amsterdam.nl/leefomgeving/een-melding-doen/</w:t>
        </w:r>
      </w:hyperlink>
    </w:p>
    <w:p w14:paraId="12199697" w14:textId="77777777" w:rsidR="00283CBD" w:rsidRDefault="00000000">
      <w:hyperlink r:id="rId14" w:history="1">
        <w:r>
          <w:rPr>
            <w:rStyle w:val="Hyperlink"/>
          </w:rPr>
          <w:t>singgiherica@gmail.com</w:t>
        </w:r>
      </w:hyperlink>
    </w:p>
    <w:p w14:paraId="7AB2ECDA" w14:textId="77777777" w:rsidR="00283CBD" w:rsidRDefault="00000000">
      <w:hyperlink r:id="rId15" w:history="1">
        <w:r>
          <w:rPr>
            <w:rStyle w:val="Hyperlink"/>
          </w:rPr>
          <w:t>https://www.buurtteamamsterdam.nl/wp-content/uploads/2023/03/20230207-woonwijzer_Amsterdam.pdf</w:t>
        </w:r>
      </w:hyperlink>
    </w:p>
    <w:p w14:paraId="3D356AC5" w14:textId="77777777" w:rsidR="00283CBD" w:rsidRDefault="00283CBD">
      <w:pPr>
        <w:ind w:left="540"/>
      </w:pPr>
    </w:p>
    <w:sectPr w:rsidR="00283CBD">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AD89D" w14:textId="77777777" w:rsidR="00FC6CB5" w:rsidRDefault="00FC6CB5">
      <w:r>
        <w:separator/>
      </w:r>
    </w:p>
  </w:endnote>
  <w:endnote w:type="continuationSeparator" w:id="0">
    <w:p w14:paraId="1121E45D" w14:textId="77777777" w:rsidR="00FC6CB5" w:rsidRDefault="00FC6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AAB36" w14:textId="77777777" w:rsidR="00FC6CB5" w:rsidRDefault="00FC6CB5">
      <w:r>
        <w:rPr>
          <w:color w:val="000000"/>
        </w:rPr>
        <w:separator/>
      </w:r>
    </w:p>
  </w:footnote>
  <w:footnote w:type="continuationSeparator" w:id="0">
    <w:p w14:paraId="4744E5AA" w14:textId="77777777" w:rsidR="00FC6CB5" w:rsidRDefault="00FC6C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37E13"/>
    <w:multiLevelType w:val="multilevel"/>
    <w:tmpl w:val="05F6EA02"/>
    <w:lvl w:ilvl="0">
      <w:numFmt w:val="bullet"/>
      <w:lvlText w:val="-"/>
      <w:lvlJc w:val="left"/>
      <w:pPr>
        <w:ind w:left="1068" w:hanging="360"/>
      </w:pPr>
      <w:rPr>
        <w:rFonts w:ascii="Aptos" w:eastAsia="Aptos" w:hAnsi="Aptos" w:cs="Times New Roman"/>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 w15:restartNumberingAfterBreak="0">
    <w:nsid w:val="173322FA"/>
    <w:multiLevelType w:val="multilevel"/>
    <w:tmpl w:val="1C9623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E042ED8"/>
    <w:multiLevelType w:val="multilevel"/>
    <w:tmpl w:val="9C20263C"/>
    <w:lvl w:ilvl="0">
      <w:numFmt w:val="bullet"/>
      <w:lvlText w:val=""/>
      <w:lvlJc w:val="left"/>
      <w:pPr>
        <w:ind w:left="900" w:hanging="360"/>
      </w:pPr>
      <w:rPr>
        <w:rFonts w:ascii="Symbol" w:hAnsi="Symbol"/>
      </w:rPr>
    </w:lvl>
    <w:lvl w:ilvl="1">
      <w:numFmt w:val="bullet"/>
      <w:lvlText w:val="o"/>
      <w:lvlJc w:val="left"/>
      <w:pPr>
        <w:ind w:left="1620" w:hanging="360"/>
      </w:pPr>
      <w:rPr>
        <w:rFonts w:ascii="Courier New" w:hAnsi="Courier New" w:cs="Courier New"/>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3" w15:restartNumberingAfterBreak="0">
    <w:nsid w:val="3392269D"/>
    <w:multiLevelType w:val="multilevel"/>
    <w:tmpl w:val="09DA44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FD8779D"/>
    <w:multiLevelType w:val="multilevel"/>
    <w:tmpl w:val="3282FA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2F9518B"/>
    <w:multiLevelType w:val="multilevel"/>
    <w:tmpl w:val="2FCCFF9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5A203A18"/>
    <w:multiLevelType w:val="multilevel"/>
    <w:tmpl w:val="F0D473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1431546">
    <w:abstractNumId w:val="1"/>
  </w:num>
  <w:num w:numId="2" w16cid:durableId="2083405051">
    <w:abstractNumId w:val="0"/>
  </w:num>
  <w:num w:numId="3" w16cid:durableId="1592280810">
    <w:abstractNumId w:val="6"/>
  </w:num>
  <w:num w:numId="4" w16cid:durableId="720324019">
    <w:abstractNumId w:val="2"/>
  </w:num>
  <w:num w:numId="5" w16cid:durableId="889072876">
    <w:abstractNumId w:val="3"/>
  </w:num>
  <w:num w:numId="6" w16cid:durableId="1117409238">
    <w:abstractNumId w:val="5"/>
  </w:num>
  <w:num w:numId="7" w16cid:durableId="11508994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83CBD"/>
    <w:rsid w:val="00283CBD"/>
    <w:rsid w:val="002E4609"/>
    <w:rsid w:val="002E767F"/>
    <w:rsid w:val="008F065F"/>
    <w:rsid w:val="00F67319"/>
    <w:rsid w:val="00FC6C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985D9"/>
  <w15:docId w15:val="{1A76105D-19BD-4858-8B21-E2D124C0C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Aptos" w:hAnsi="Garamond" w:cs="Times New Roman"/>
        <w:kern w:val="3"/>
        <w:sz w:val="24"/>
        <w:szCs w:val="24"/>
        <w:lang w:val="nl-NL" w:eastAsia="en-U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paragraph" w:styleId="Kop1">
    <w:name w:val="heading 1"/>
    <w:basedOn w:val="Standaard"/>
    <w:next w:val="Standaard"/>
    <w:uiPriority w:val="9"/>
    <w:qFormat/>
    <w:pPr>
      <w:keepNext/>
      <w:keepLines/>
      <w:spacing w:before="360" w:after="80"/>
      <w:outlineLvl w:val="0"/>
    </w:pPr>
    <w:rPr>
      <w:rFonts w:ascii="Aptos Display" w:eastAsia="Times New Roman" w:hAnsi="Aptos Di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rFonts w:ascii="Aptos" w:eastAsia="Times New Roman" w:hAnsi="Aptos"/>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rFonts w:ascii="Aptos" w:eastAsia="Times New Roman" w:hAnsi="Aptos"/>
      <w:i/>
      <w:iCs/>
      <w:color w:val="0F4761"/>
    </w:rPr>
  </w:style>
  <w:style w:type="paragraph" w:styleId="Kop5">
    <w:name w:val="heading 5"/>
    <w:basedOn w:val="Standaard"/>
    <w:next w:val="Standaard"/>
    <w:uiPriority w:val="9"/>
    <w:semiHidden/>
    <w:unhideWhenUsed/>
    <w:qFormat/>
    <w:pPr>
      <w:keepNext/>
      <w:keepLines/>
      <w:spacing w:before="80" w:after="40"/>
      <w:outlineLvl w:val="4"/>
    </w:pPr>
    <w:rPr>
      <w:rFonts w:ascii="Aptos" w:eastAsia="Times New Roman" w:hAnsi="Aptos"/>
      <w:color w:val="0F4761"/>
    </w:rPr>
  </w:style>
  <w:style w:type="paragraph" w:styleId="Kop6">
    <w:name w:val="heading 6"/>
    <w:basedOn w:val="Standaard"/>
    <w:next w:val="Standaard"/>
    <w:uiPriority w:val="9"/>
    <w:semiHidden/>
    <w:unhideWhenUsed/>
    <w:qFormat/>
    <w:pPr>
      <w:keepNext/>
      <w:keepLines/>
      <w:spacing w:before="40"/>
      <w:outlineLvl w:val="5"/>
    </w:pPr>
    <w:rPr>
      <w:rFonts w:ascii="Aptos" w:eastAsia="Times New Roman" w:hAnsi="Aptos"/>
      <w:i/>
      <w:iCs/>
      <w:color w:val="595959"/>
    </w:rPr>
  </w:style>
  <w:style w:type="paragraph" w:styleId="Kop7">
    <w:name w:val="heading 7"/>
    <w:basedOn w:val="Standaard"/>
    <w:next w:val="Standaard"/>
    <w:pPr>
      <w:keepNext/>
      <w:keepLines/>
      <w:spacing w:before="40"/>
      <w:outlineLvl w:val="6"/>
    </w:pPr>
    <w:rPr>
      <w:rFonts w:ascii="Aptos" w:eastAsia="Times New Roman" w:hAnsi="Aptos"/>
      <w:color w:val="595959"/>
    </w:rPr>
  </w:style>
  <w:style w:type="paragraph" w:styleId="Kop8">
    <w:name w:val="heading 8"/>
    <w:basedOn w:val="Standaard"/>
    <w:next w:val="Standaard"/>
    <w:pPr>
      <w:keepNext/>
      <w:keepLines/>
      <w:outlineLvl w:val="7"/>
    </w:pPr>
    <w:rPr>
      <w:rFonts w:ascii="Aptos" w:eastAsia="Times New Roman" w:hAnsi="Aptos"/>
      <w:i/>
      <w:iCs/>
      <w:color w:val="272727"/>
    </w:rPr>
  </w:style>
  <w:style w:type="paragraph" w:styleId="Kop9">
    <w:name w:val="heading 9"/>
    <w:basedOn w:val="Standaard"/>
    <w:next w:val="Standaard"/>
    <w:pPr>
      <w:keepNext/>
      <w:keepLines/>
      <w:outlineLvl w:val="8"/>
    </w:pPr>
    <w:rPr>
      <w:rFonts w:ascii="Aptos" w:eastAsia="Times New Roman" w:hAnsi="Aptos"/>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rPr>
      <w:rFonts w:ascii="Aptos Display" w:eastAsia="Times New Roman" w:hAnsi="Aptos Display" w:cs="Times New Roman"/>
      <w:color w:val="0F4761"/>
      <w:sz w:val="40"/>
      <w:szCs w:val="40"/>
    </w:rPr>
  </w:style>
  <w:style w:type="character" w:customStyle="1" w:styleId="Kop2Char">
    <w:name w:val="Kop 2 Char"/>
    <w:basedOn w:val="Standaardalinea-lettertype"/>
    <w:rPr>
      <w:rFonts w:ascii="Aptos Display" w:eastAsia="Times New Roman" w:hAnsi="Aptos Display" w:cs="Times New Roman"/>
      <w:color w:val="0F4761"/>
      <w:sz w:val="32"/>
      <w:szCs w:val="32"/>
    </w:rPr>
  </w:style>
  <w:style w:type="character" w:customStyle="1" w:styleId="Kop3Char">
    <w:name w:val="Kop 3 Char"/>
    <w:basedOn w:val="Standaardalinea-lettertype"/>
    <w:rPr>
      <w:rFonts w:ascii="Aptos" w:eastAsia="Times New Roman" w:hAnsi="Aptos" w:cs="Times New Roman"/>
      <w:color w:val="0F4761"/>
      <w:sz w:val="28"/>
      <w:szCs w:val="28"/>
    </w:rPr>
  </w:style>
  <w:style w:type="character" w:customStyle="1" w:styleId="Kop4Char">
    <w:name w:val="Kop 4 Char"/>
    <w:basedOn w:val="Standaardalinea-lettertype"/>
    <w:rPr>
      <w:rFonts w:ascii="Aptos" w:eastAsia="Times New Roman" w:hAnsi="Aptos" w:cs="Times New Roman"/>
      <w:i/>
      <w:iCs/>
      <w:color w:val="0F4761"/>
    </w:rPr>
  </w:style>
  <w:style w:type="character" w:customStyle="1" w:styleId="Kop5Char">
    <w:name w:val="Kop 5 Char"/>
    <w:basedOn w:val="Standaardalinea-lettertype"/>
    <w:rPr>
      <w:rFonts w:ascii="Aptos" w:eastAsia="Times New Roman" w:hAnsi="Aptos" w:cs="Times New Roman"/>
      <w:color w:val="0F4761"/>
    </w:rPr>
  </w:style>
  <w:style w:type="character" w:customStyle="1" w:styleId="Kop6Char">
    <w:name w:val="Kop 6 Char"/>
    <w:basedOn w:val="Standaardalinea-lettertype"/>
    <w:rPr>
      <w:rFonts w:ascii="Aptos" w:eastAsia="Times New Roman" w:hAnsi="Aptos" w:cs="Times New Roman"/>
      <w:i/>
      <w:iCs/>
      <w:color w:val="595959"/>
    </w:rPr>
  </w:style>
  <w:style w:type="character" w:customStyle="1" w:styleId="Kop7Char">
    <w:name w:val="Kop 7 Char"/>
    <w:basedOn w:val="Standaardalinea-lettertype"/>
    <w:rPr>
      <w:rFonts w:ascii="Aptos" w:eastAsia="Times New Roman" w:hAnsi="Aptos" w:cs="Times New Roman"/>
      <w:color w:val="595959"/>
    </w:rPr>
  </w:style>
  <w:style w:type="character" w:customStyle="1" w:styleId="Kop8Char">
    <w:name w:val="Kop 8 Char"/>
    <w:basedOn w:val="Standaardalinea-lettertype"/>
    <w:rPr>
      <w:rFonts w:ascii="Aptos" w:eastAsia="Times New Roman" w:hAnsi="Aptos" w:cs="Times New Roman"/>
      <w:i/>
      <w:iCs/>
      <w:color w:val="272727"/>
    </w:rPr>
  </w:style>
  <w:style w:type="character" w:customStyle="1" w:styleId="Kop9Char">
    <w:name w:val="Kop 9 Char"/>
    <w:basedOn w:val="Standaardalinea-lettertype"/>
    <w:rPr>
      <w:rFonts w:ascii="Aptos" w:eastAsia="Times New Roman" w:hAnsi="Aptos" w:cs="Times New Roman"/>
      <w:color w:val="272727"/>
    </w:rPr>
  </w:style>
  <w:style w:type="paragraph" w:styleId="Titel">
    <w:name w:val="Title"/>
    <w:basedOn w:val="Standaard"/>
    <w:next w:val="Standaard"/>
    <w:uiPriority w:val="10"/>
    <w:qFormat/>
    <w:pPr>
      <w:spacing w:after="80"/>
      <w:contextualSpacing/>
    </w:pPr>
    <w:rPr>
      <w:rFonts w:ascii="Aptos Display" w:eastAsia="Times New Roman" w:hAnsi="Aptos Display"/>
      <w:spacing w:val="-10"/>
      <w:sz w:val="56"/>
      <w:szCs w:val="56"/>
    </w:rPr>
  </w:style>
  <w:style w:type="character" w:customStyle="1" w:styleId="TitelChar">
    <w:name w:val="Titel Char"/>
    <w:basedOn w:val="Standaardalinea-lettertype"/>
    <w:rPr>
      <w:rFonts w:ascii="Aptos Display" w:eastAsia="Times New Roman" w:hAnsi="Aptos Display" w:cs="Times New Roman"/>
      <w:spacing w:val="-10"/>
      <w:kern w:val="3"/>
      <w:sz w:val="56"/>
      <w:szCs w:val="56"/>
    </w:rPr>
  </w:style>
  <w:style w:type="paragraph" w:styleId="Ondertitel">
    <w:name w:val="Subtitle"/>
    <w:basedOn w:val="Standaard"/>
    <w:next w:val="Standaard"/>
    <w:uiPriority w:val="11"/>
    <w:qFormat/>
    <w:pPr>
      <w:spacing w:after="160"/>
    </w:pPr>
    <w:rPr>
      <w:rFonts w:ascii="Aptos" w:eastAsia="Times New Roman" w:hAnsi="Aptos"/>
      <w:color w:val="595959"/>
      <w:spacing w:val="15"/>
      <w:sz w:val="28"/>
      <w:szCs w:val="28"/>
    </w:rPr>
  </w:style>
  <w:style w:type="character" w:customStyle="1" w:styleId="OndertitelChar">
    <w:name w:val="Ondertitel Char"/>
    <w:basedOn w:val="Standaardalinea-lettertype"/>
    <w:rPr>
      <w:rFonts w:ascii="Aptos" w:eastAsia="Times New Roman" w:hAnsi="Aptos" w:cs="Times New Roman"/>
      <w:color w:val="595959"/>
      <w:spacing w:val="15"/>
      <w:sz w:val="28"/>
      <w:szCs w:val="28"/>
    </w:rPr>
  </w:style>
  <w:style w:type="paragraph" w:styleId="Citaat">
    <w:name w:val="Quote"/>
    <w:basedOn w:val="Standaard"/>
    <w:next w:val="Standaard"/>
    <w:pPr>
      <w:spacing w:before="160" w:after="160"/>
      <w:jc w:val="center"/>
    </w:pPr>
    <w:rPr>
      <w:i/>
      <w:iCs/>
      <w:color w:val="404040"/>
    </w:rPr>
  </w:style>
  <w:style w:type="character" w:customStyle="1" w:styleId="CitaatChar">
    <w:name w:val="Citaat Char"/>
    <w:basedOn w:val="Standaardalinea-lettertype"/>
    <w:rPr>
      <w:i/>
      <w:iCs/>
      <w:color w:val="404040"/>
    </w:rPr>
  </w:style>
  <w:style w:type="paragraph" w:styleId="Lijstalinea">
    <w:name w:val="List Paragraph"/>
    <w:basedOn w:val="Standaard"/>
    <w:pPr>
      <w:ind w:left="720"/>
      <w:contextualSpacing/>
    </w:pPr>
  </w:style>
  <w:style w:type="character" w:styleId="Intensievebenadrukking">
    <w:name w:val="Intense Emphasis"/>
    <w:basedOn w:val="Standaardalinea-lettertype"/>
    <w:rPr>
      <w:i/>
      <w:iCs/>
      <w:color w:val="0F4761"/>
    </w:rPr>
  </w:style>
  <w:style w:type="paragraph" w:styleId="Duidelijkcitaat">
    <w:name w:val="Intense Quote"/>
    <w:basedOn w:val="Standaard"/>
    <w:next w:val="Standaard"/>
    <w:pPr>
      <w:pBdr>
        <w:top w:val="single" w:sz="4" w:space="10" w:color="0F4761"/>
        <w:bottom w:val="single" w:sz="4" w:space="10" w:color="0F4761"/>
      </w:pBdr>
      <w:spacing w:before="360" w:after="360"/>
      <w:ind w:left="864" w:right="864"/>
      <w:jc w:val="center"/>
    </w:pPr>
    <w:rPr>
      <w:i/>
      <w:iCs/>
      <w:color w:val="0F4761"/>
    </w:rPr>
  </w:style>
  <w:style w:type="character" w:customStyle="1" w:styleId="DuidelijkcitaatChar">
    <w:name w:val="Duidelijk citaat Char"/>
    <w:basedOn w:val="Standaardalinea-lettertype"/>
    <w:rPr>
      <w:i/>
      <w:iCs/>
      <w:color w:val="0F4761"/>
    </w:rPr>
  </w:style>
  <w:style w:type="character" w:styleId="Intensieveverwijzing">
    <w:name w:val="Intense Reference"/>
    <w:basedOn w:val="Standaardalinea-lettertype"/>
    <w:rPr>
      <w:b/>
      <w:bCs/>
      <w:smallCaps/>
      <w:color w:val="0F4761"/>
      <w:spacing w:val="5"/>
    </w:rPr>
  </w:style>
  <w:style w:type="character" w:styleId="Hyperlink">
    <w:name w:val="Hyperlink"/>
    <w:basedOn w:val="Standaardalinea-lettertype"/>
    <w:rPr>
      <w:color w:val="467886"/>
      <w:u w:val="single"/>
    </w:rPr>
  </w:style>
  <w:style w:type="character" w:styleId="Onopgelostemelding">
    <w:name w:val="Unresolved Mention"/>
    <w:basedOn w:val="Standaardalinea-lettertyp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inggiherica@gmail.com" TargetMode="External"/><Relationship Id="rId13" Type="http://schemas.openxmlformats.org/officeDocument/2006/relationships/hyperlink" Target="https://www.amsterdam.nl/leefomgeving/een-melding-doen/" TargetMode="External"/><Relationship Id="rId3" Type="http://schemas.openxmlformats.org/officeDocument/2006/relationships/settings" Target="settings.xml"/><Relationship Id="rId7" Type="http://schemas.openxmlformats.org/officeDocument/2006/relationships/hyperlink" Target="https://www.amsterdam.nl/leefomgeving/een-melding-doen/" TargetMode="External"/><Relationship Id="rId12" Type="http://schemas.openxmlformats.org/officeDocument/2006/relationships/hyperlink" Target="https://www.clientenbelangamsterdam.n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tforminformelezorg.nl/" TargetMode="External"/><Relationship Id="rId5" Type="http://schemas.openxmlformats.org/officeDocument/2006/relationships/footnotes" Target="footnotes.xml"/><Relationship Id="rId15" Type="http://schemas.openxmlformats.org/officeDocument/2006/relationships/hyperlink" Target="https://www.buurtteamamsterdam.nl/wp-content/uploads/2023/03/20230207-woonwijzer_Amsterdam.pdf" TargetMode="External"/><Relationship Id="rId10" Type="http://schemas.openxmlformats.org/officeDocument/2006/relationships/hyperlink" Target="https://www.buurtteamamsterdam.nl/vind-je-buurtteam/buurtteam-staatsliedenbuurt/" TargetMode="External"/><Relationship Id="rId4" Type="http://schemas.openxmlformats.org/officeDocument/2006/relationships/webSettings" Target="webSettings.xml"/><Relationship Id="rId9" Type="http://schemas.openxmlformats.org/officeDocument/2006/relationships/hyperlink" Target="https://www.buurtteamamsterdam.nl/wp-content/uploads/2023/03/20230207-woonwijzer_Amsterdam.pdf" TargetMode="External"/><Relationship Id="rId14" Type="http://schemas.openxmlformats.org/officeDocument/2006/relationships/hyperlink" Target="mailto:singgiherica@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1877</Words>
  <Characters>10328</Characters>
  <Application>Microsoft Office Word</Application>
  <DocSecurity>0</DocSecurity>
  <Lines>86</Lines>
  <Paragraphs>24</Paragraphs>
  <ScaleCrop>false</ScaleCrop>
  <Company/>
  <LinksUpToDate>false</LinksUpToDate>
  <CharactersWithSpaces>12181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 de Jong</dc:creator>
  <dc:description/>
  <cp:lastModifiedBy>Marian Vink</cp:lastModifiedBy>
  <cp:revision>3</cp:revision>
  <dcterms:created xsi:type="dcterms:W3CDTF">2026-10-21T20:21:00Z</dcterms:created>
  <dcterms:modified xsi:type="dcterms:W3CDTF">2026-10-21T20:22:00Z</dcterms:modified>
</cp:coreProperties>
</file>